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08" w:rsidRPr="00F9470B" w:rsidRDefault="00BA3408" w:rsidP="00F9470B">
      <w:pPr>
        <w:shd w:val="clear" w:color="auto" w:fill="FFFFFF"/>
        <w:spacing w:line="480" w:lineRule="auto"/>
        <w:rPr>
          <w:rFonts w:ascii="Candara" w:eastAsia="Times New Roman" w:hAnsi="Candara"/>
          <w:color w:val="000000"/>
          <w:sz w:val="24"/>
          <w:szCs w:val="24"/>
        </w:rPr>
      </w:pPr>
      <w:r w:rsidRPr="00F9470B">
        <w:rPr>
          <w:rFonts w:ascii="Times New Roman" w:eastAsia="Times New Roman" w:hAnsi="Times New Roman" w:cs="Times New Roman"/>
          <w:color w:val="424242"/>
          <w:sz w:val="24"/>
          <w:szCs w:val="24"/>
          <w:shd w:val="clear" w:color="auto" w:fill="FFFFFF"/>
        </w:rPr>
        <w:t>Michele Fazio is Associate Professor of English and Coordinator of Gender Studies at the University of North Carolina at Pembroke</w:t>
      </w:r>
      <w:r w:rsidR="00F9470B">
        <w:rPr>
          <w:rFonts w:ascii="Times New Roman" w:eastAsia="Times New Roman" w:hAnsi="Times New Roman" w:cs="Times New Roman"/>
          <w:color w:val="424242"/>
          <w:sz w:val="24"/>
          <w:szCs w:val="24"/>
          <w:shd w:val="clear" w:color="auto" w:fill="FFFFFF"/>
        </w:rPr>
        <w:t>,</w:t>
      </w:r>
      <w:bookmarkStart w:id="0" w:name="_GoBack"/>
      <w:bookmarkEnd w:id="0"/>
      <w:r w:rsidRPr="00F9470B">
        <w:rPr>
          <w:rFonts w:ascii="Times New Roman" w:eastAsia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where she teaches courses on American literature, contemporary U.S. ethnic literature, and working-class studies. </w:t>
      </w:r>
    </w:p>
    <w:p w:rsidR="00A94529" w:rsidRDefault="00A94529"/>
    <w:sectPr w:rsidR="00A94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08"/>
    <w:rsid w:val="006572C1"/>
    <w:rsid w:val="00A94529"/>
    <w:rsid w:val="00BA3408"/>
    <w:rsid w:val="00F9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0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3</cp:revision>
  <dcterms:created xsi:type="dcterms:W3CDTF">2019-10-14T02:48:00Z</dcterms:created>
  <dcterms:modified xsi:type="dcterms:W3CDTF">2019-10-14T02:48:00Z</dcterms:modified>
</cp:coreProperties>
</file>